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BD" w:rsidRDefault="00666FBD" w:rsidP="00666FBD">
      <w:pPr>
        <w:shd w:val="clear" w:color="auto" w:fill="FFFFFF"/>
        <w:spacing w:after="0" w:line="322" w:lineRule="exact"/>
        <w:ind w:left="1056" w:right="1613" w:firstLine="994"/>
        <w:rPr>
          <w:rFonts w:ascii="Times New Roman" w:hAnsi="Times New Roman" w:cs="Times New Roman"/>
          <w:color w:val="323232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 xml:space="preserve">РОССИЙСКАЯ ФЕДЕРАЦИЯ </w:t>
      </w:r>
    </w:p>
    <w:p w:rsidR="00666FBD" w:rsidRDefault="00666FBD" w:rsidP="00666FBD">
      <w:pPr>
        <w:shd w:val="clear" w:color="auto" w:fill="FFFFFF"/>
        <w:spacing w:after="0" w:line="322" w:lineRule="exact"/>
        <w:ind w:left="1056" w:right="16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23232"/>
          <w:spacing w:val="4"/>
          <w:sz w:val="28"/>
          <w:szCs w:val="28"/>
        </w:rPr>
        <w:t xml:space="preserve">ПОЧЕПСКИЙ РАЙОН БРЯНСКАЯ ОБЛАСТЬ </w:t>
      </w:r>
      <w:r>
        <w:rPr>
          <w:rFonts w:ascii="Times New Roman" w:hAnsi="Times New Roman" w:cs="Times New Roman"/>
          <w:color w:val="323232"/>
          <w:spacing w:val="2"/>
          <w:sz w:val="28"/>
          <w:szCs w:val="28"/>
        </w:rPr>
        <w:t>РЕЧИЦКАЯ СЕЛЬСКАЯ АДМИНИСТРАЦИЯ</w:t>
      </w:r>
    </w:p>
    <w:p w:rsidR="00666FBD" w:rsidRDefault="00666FBD" w:rsidP="00666FBD">
      <w:pPr>
        <w:shd w:val="clear" w:color="auto" w:fill="FFFFFF"/>
        <w:spacing w:before="634" w:after="0"/>
        <w:ind w:left="2410"/>
        <w:rPr>
          <w:rFonts w:ascii="Times New Roman" w:hAnsi="Times New Roman" w:cs="Times New Roman"/>
          <w:color w:val="323232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-2"/>
          <w:sz w:val="28"/>
          <w:szCs w:val="28"/>
        </w:rPr>
        <w:t>РАСПОРЯЖЕНИЕ</w:t>
      </w:r>
    </w:p>
    <w:p w:rsidR="00666FBD" w:rsidRDefault="00666FBD" w:rsidP="00666FBD">
      <w:pPr>
        <w:shd w:val="clear" w:color="auto" w:fill="FFFFFF"/>
        <w:spacing w:before="634" w:after="0"/>
        <w:ind w:left="2410"/>
        <w:rPr>
          <w:rFonts w:ascii="Times New Roman" w:hAnsi="Times New Roman" w:cs="Times New Roman"/>
        </w:rPr>
      </w:pPr>
    </w:p>
    <w:p w:rsidR="00666FBD" w:rsidRDefault="00666FBD" w:rsidP="00666FBD">
      <w:pPr>
        <w:shd w:val="clear" w:color="auto" w:fill="FFFFFF"/>
        <w:spacing w:after="0" w:line="317" w:lineRule="exact"/>
        <w:ind w:left="14" w:right="5376"/>
        <w:rPr>
          <w:rFonts w:ascii="Times New Roman" w:hAnsi="Times New Roman" w:cs="Times New Roman"/>
          <w:color w:val="323232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 xml:space="preserve">от 11.07.2017 г. № 70-р </w:t>
      </w:r>
    </w:p>
    <w:p w:rsidR="00666FBD" w:rsidRDefault="00666FBD" w:rsidP="00666FBD">
      <w:pPr>
        <w:shd w:val="clear" w:color="auto" w:fill="FFFFFF"/>
        <w:spacing w:after="0" w:line="317" w:lineRule="exact"/>
        <w:ind w:left="14" w:right="5376"/>
        <w:rPr>
          <w:rFonts w:ascii="Times New Roman" w:hAnsi="Times New Roman" w:cs="Times New Roman"/>
          <w:color w:val="323232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>пос.Речица</w:t>
      </w: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местах  для проведения предвыборных</w:t>
      </w: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 по выборам </w:t>
      </w:r>
      <w:r w:rsidRPr="00634970">
        <w:rPr>
          <w:rFonts w:ascii="Times New Roman" w:hAnsi="Times New Roman" w:cs="Times New Roman"/>
          <w:sz w:val="28"/>
          <w:szCs w:val="28"/>
        </w:rPr>
        <w:t>депутатов</w:t>
      </w: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4970">
        <w:rPr>
          <w:rFonts w:ascii="Times New Roman" w:hAnsi="Times New Roman" w:cs="Times New Roman"/>
          <w:sz w:val="28"/>
          <w:szCs w:val="28"/>
        </w:rPr>
        <w:t xml:space="preserve"> Государственной Думы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4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FBD" w:rsidRPr="00634970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п.9 ст. 67 Федерального Закона от 22.02.2014 №20-ФЗ "О выборах депутатов Государственной Думы Федерального Собрания Российской Федерации",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определить следующие места для проведения предвыборных  встреч по выборам </w:t>
      </w:r>
      <w:r w:rsidRPr="00634970">
        <w:rPr>
          <w:rFonts w:ascii="Times New Roman" w:hAnsi="Times New Roman" w:cs="Times New Roman"/>
          <w:sz w:val="28"/>
          <w:szCs w:val="28"/>
        </w:rPr>
        <w:t>депутатов Государственной Думы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библиотеке, адрес пос.Речица ул.70 лет Октября д. 9</w:t>
      </w:r>
    </w:p>
    <w:p w:rsidR="00666FBD" w:rsidRPr="00634970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66FBD" w:rsidRDefault="00666FBD" w:rsidP="00666FBD">
      <w:pPr>
        <w:spacing w:after="0"/>
        <w:ind w:firstLine="708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</w:rPr>
      </w:pPr>
    </w:p>
    <w:p w:rsidR="00666FBD" w:rsidRDefault="00666FBD" w:rsidP="00666F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   Н.Н.Шипулина</w:t>
      </w:r>
    </w:p>
    <w:p w:rsidR="00AF3249" w:rsidRDefault="00AF3249"/>
    <w:sectPr w:rsidR="00AF3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66FBD"/>
    <w:rsid w:val="00666FBD"/>
    <w:rsid w:val="00AF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2017-07-11T11:08:00Z</dcterms:created>
  <dcterms:modified xsi:type="dcterms:W3CDTF">2017-07-11T11:10:00Z</dcterms:modified>
</cp:coreProperties>
</file>